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/>
          <w:bCs/>
        </w:rPr>
      </w:pPr>
      <w:r>
        <w:rPr>
          <w:rFonts w:cs="Calibri"/>
          <w:bCs/>
        </w:rPr>
        <w:t xml:space="preserve">Al personale ATA </w:t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jc w:val="center"/>
        <w:rPr>
          <w:rFonts w:cs="Calibri"/>
          <w:bCs/>
        </w:rPr>
      </w:pPr>
      <w:r>
        <w:rPr>
          <w:rFonts w:cs="Calibri"/>
          <w:bCs/>
        </w:rPr>
        <w:t>DICHIARAZIONE</w:t>
      </w:r>
    </w:p>
    <w:p>
      <w:pPr>
        <w:pStyle w:val="Normal"/>
        <w:jc w:val="center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  <w:t>ai sensi dell’art. 3, comma 4, dell’Accordo Aran  sulle nome di garanzia dei servizi pubblici essenziali e sulle procedure di raffreddamento e conciliazione in caso di sciopero firmato il 2 dicembre 2020.</w:t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/>
          <w:b/>
          <w:bCs/>
          <w:sz w:val="20"/>
          <w:szCs w:val="20"/>
        </w:rPr>
      </w:pPr>
      <w:r>
        <w:rPr>
          <w:rFonts w:cs="Calibri"/>
          <w:bCs/>
        </w:rPr>
        <w:t xml:space="preserve">Oggetto: Sciopero Sezione scuola per l’intera giornata del  </w:t>
      </w:r>
      <w:r>
        <w:rPr>
          <w:rFonts w:cs="Calibri"/>
          <w:bCs/>
        </w:rPr>
        <w:t>3</w:t>
      </w:r>
      <w:r>
        <w:rPr>
          <w:rFonts w:cs="Calibri"/>
          <w:bCs/>
        </w:rPr>
        <w:t xml:space="preserve">0 Maggio 2022  indetto da </w:t>
      </w:r>
      <w:r>
        <w:rPr>
          <w:rFonts w:eastAsia="Times New Roman" w:cs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shd w:fill="auto" w:val="clear"/>
          <w:em w:val="none"/>
          <w:lang w:val="it-IT" w:eastAsia="it-IT" w:bidi="ar-SA"/>
        </w:rPr>
        <w:t>FLC CGIL, CISL FSUR, UIL SCUOLA RUA, SNALS CONFSAL, FEDERAZIONE GILDA UNAMS, SISA, ANIEF E FLP SCUOLA.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 </w:t>
      </w:r>
      <w:r>
        <w:rPr>
          <w:rFonts w:eastAsia="Times New Roman" w:cs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shd w:fill="auto" w:val="clear"/>
          <w:em w:val="none"/>
          <w:lang w:val="it-IT" w:eastAsia="it-IT" w:bidi="ar-SA"/>
        </w:rPr>
        <w:t xml:space="preserve"> </w:t>
      </w:r>
    </w:p>
    <w:p>
      <w:pPr>
        <w:pStyle w:val="Normal"/>
        <w:rPr>
          <w:rFonts w:cs="Calibri"/>
          <w:b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</w:r>
    </w:p>
    <w:p>
      <w:pPr>
        <w:pStyle w:val="Normal"/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>
      <w:pPr>
        <w:pStyle w:val="Normal"/>
        <w:jc w:val="both"/>
        <w:rPr>
          <w:rFonts w:cs="Calibri"/>
          <w:bCs/>
        </w:rPr>
      </w:pPr>
      <w:r>
        <w:rPr>
          <w:rFonts w:cs="Calibri"/>
          <w:bCs/>
        </w:rPr>
        <w:t xml:space="preserve">Il/la  sottoscritto/a… …………………………………………in servizio presso l’Istituto ………………………….. in qualità di…………………………………, in riferimento allo sciopero in oggetto, </w:t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jc w:val="both"/>
        <w:rPr>
          <w:rFonts w:cs="Calibri"/>
          <w:bCs/>
        </w:rPr>
      </w:pPr>
      <w:r>
        <w:rPr>
          <w:rFonts w:cs="Calibri"/>
          <w:bCs/>
        </w:rPr>
        <w:t>Visto l’art. 2 del  protocollo d’intesa  per la definizione del numero e dei criteri di individuazione del personale docente, educativo ed a.t.a. necessari ad assicurare le prestazioni in caso di sciopero,</w:t>
      </w:r>
    </w:p>
    <w:p>
      <w:pPr>
        <w:pStyle w:val="Normal"/>
        <w:jc w:val="both"/>
        <w:rPr>
          <w:rFonts w:cs="Calibri"/>
          <w:bCs/>
        </w:rPr>
      </w:pPr>
      <w:r>
        <w:rPr>
          <w:rFonts w:cs="Calibri"/>
          <w:bCs/>
        </w:rPr>
        <w:t>che prevede</w:t>
      </w:r>
      <w:r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</w:rPr>
        <w:t>che il Dirigente Scolastico, in occasione di ciascuno sciopero, individua - anche sulla base della comunicazione del personale resa ai sensi del comma 4 - i nominativi del personale in servizio presso l’istituzione scolastica da includere nei contingenti minimi, tenuto alle prestazioni indispensabili per garantire la continuità delle stesse.</w:t>
      </w:r>
    </w:p>
    <w:p>
      <w:pPr>
        <w:pStyle w:val="Normal"/>
        <w:jc w:val="both"/>
        <w:rPr>
          <w:rFonts w:cs="Calibri"/>
          <w:bCs/>
        </w:rPr>
      </w:pPr>
      <w:r>
        <w:rPr>
          <w:rFonts w:cs="Calibri"/>
          <w:bCs/>
        </w:rPr>
        <w:t>Visto l’art. 6 del sopracitato protocollo d’intesa che prevede i criteri di individuazione del personale per assicurare il contingenti minimo per ogni profilo</w:t>
      </w:r>
    </w:p>
    <w:p>
      <w:pPr>
        <w:pStyle w:val="Normal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jc w:val="center"/>
        <w:rPr>
          <w:rFonts w:cs="Calibri"/>
          <w:bCs/>
        </w:rPr>
      </w:pPr>
      <w:r>
        <w:rPr>
          <w:rFonts w:cs="Calibri"/>
          <w:bCs/>
        </w:rPr>
        <w:t>DICHIARA</w:t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Cs/>
        </w:rPr>
      </w:pPr>
      <w:r>
        <w:rPr>
          <w:rFonts w:cs="Calibri" w:ascii="Tw Cen MT" w:hAnsi="Tw Cen MT"/>
          <w:bCs/>
        </w:rPr>
        <w:t>󠄈</w:t>
      </w:r>
      <w:r>
        <w:rPr>
          <w:rFonts w:cs="Calibri"/>
          <w:bCs/>
        </w:rPr>
        <w:t xml:space="preserve"> </w:t>
      </w:r>
      <w:r>
        <w:rPr>
          <w:rFonts w:cs="Calibri"/>
          <w:bCs/>
        </w:rPr>
        <w:t>la propria volontarietà a rappresentare il contingente minimo del profilo………………………</w:t>
      </w:r>
    </w:p>
    <w:p>
      <w:pPr>
        <w:pStyle w:val="Normal"/>
        <w:rPr>
          <w:rFonts w:cs="Calibri"/>
          <w:bCs/>
        </w:rPr>
      </w:pPr>
      <w:r>
        <w:rPr>
          <w:rFonts w:cs="Calibri" w:ascii="Tw Cen MT" w:hAnsi="Tw Cen MT"/>
          <w:bCs/>
        </w:rPr>
        <w:t>󠄈</w:t>
      </w:r>
      <w:r>
        <w:rPr>
          <w:rFonts w:cs="Calibri"/>
          <w:bCs/>
        </w:rPr>
        <w:t xml:space="preserve"> </w:t>
      </w:r>
      <w:r>
        <w:rPr>
          <w:rFonts w:cs="Calibri"/>
          <w:bCs/>
        </w:rPr>
        <w:t>di non voler rappresentare volontariamente il contingente minimo del  profilo….</w:t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  <w:t>In fede</w:t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  <w:t xml:space="preserve"> </w:t>
      </w:r>
      <w:r>
        <w:rPr>
          <w:rFonts w:cs="Calibri"/>
          <w:bCs/>
        </w:rPr>
        <w:t>Data                                                                                                                                                                  Firma</w:t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  <w:t>…………………………………</w:t>
      </w:r>
      <w:r>
        <w:rPr>
          <w:rFonts w:cs="Calibri"/>
          <w:bCs/>
        </w:rPr>
        <w:t xml:space="preserve">.                                                                                                             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720" w:top="777" w:footer="720" w:bottom="77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omic Sans MS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widowControl w:val="false"/>
      <w:spacing w:before="0" w:after="0"/>
      <w:ind w:left="-280" w:right="-286" w:hanging="0"/>
      <w:rPr/>
    </w:pPr>
    <w:r>
      <w:rPr/>
      <w:drawing>
        <wp:inline distT="0" distB="0" distL="0" distR="0">
          <wp:extent cx="1936115" cy="617220"/>
          <wp:effectExtent l="0" t="0" r="0" b="0"/>
          <wp:docPr id="1" name="Immagine 1" descr="C:\Users\marilena\AppData\Local\Microsoft\Windows\INetCache\Content.Outlook\BCBWUDZ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marilena\AppData\Local\Microsoft\Windows\INetCache\Content.Outlook\BCBWUDZ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5499735</wp:posOffset>
          </wp:positionH>
          <wp:positionV relativeFrom="paragraph">
            <wp:posOffset>17780</wp:posOffset>
          </wp:positionV>
          <wp:extent cx="687070" cy="542925"/>
          <wp:effectExtent l="0" t="0" r="0" b="0"/>
          <wp:wrapTight wrapText="bothSides">
            <wp:wrapPolygon edited="0">
              <wp:start x="-630" y="0"/>
              <wp:lineTo x="-630" y="20854"/>
              <wp:lineTo x="21282" y="20854"/>
              <wp:lineTo x="21282" y="0"/>
              <wp:lineTo x="-630" y="0"/>
            </wp:wrapPolygon>
          </wp:wrapTight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999" w:type="dxa"/>
      <w:jc w:val="left"/>
      <w:tblInd w:w="0" w:type="dxa"/>
      <w:tblLayout w:type="fixed"/>
      <w:tblCellMar>
        <w:top w:w="144" w:type="dxa"/>
        <w:left w:w="0" w:type="dxa"/>
        <w:bottom w:w="0" w:type="dxa"/>
        <w:right w:w="0" w:type="dxa"/>
      </w:tblCellMar>
      <w:tblLook w:val="0000"/>
    </w:tblPr>
    <w:tblGrid>
      <w:gridCol w:w="3666"/>
      <w:gridCol w:w="3666"/>
      <w:gridCol w:w="3667"/>
    </w:tblGrid>
    <w:tr>
      <w:trPr>
        <w:trHeight w:val="276" w:hRule="atLeast"/>
      </w:trPr>
      <w:tc>
        <w:tcPr>
          <w:tcW w:w="3666" w:type="dxa"/>
          <w:tcBorders>
            <w:top w:val="single" w:sz="4" w:space="0" w:color="C0C0C0"/>
          </w:tcBorders>
          <w:shd w:color="auto" w:fill="FFFFFF" w:val="clear"/>
        </w:tcPr>
        <w:p>
          <w:pPr>
            <w:pStyle w:val="NormalWeb"/>
            <w:widowControl w:val="false"/>
            <w:spacing w:lineRule="auto" w:line="264" w:before="0" w:after="0"/>
            <w:ind w:left="0" w:right="-54" w:hanging="0"/>
            <w:rPr>
              <w:rFonts w:ascii="Tahoma" w:hAnsi="Tahoma" w:cs="Tahoma"/>
              <w:b/>
              <w:b/>
              <w:color w:val="auto"/>
              <w:sz w:val="18"/>
              <w:szCs w:val="18"/>
            </w:rPr>
          </w:pPr>
          <w:r>
            <w:rPr>
              <w:rFonts w:cs="Tahoma" w:ascii="Tahoma" w:hAnsi="Tahoma"/>
              <w:b/>
              <w:i w:val="false"/>
              <w:color w:val="auto"/>
              <w:sz w:val="18"/>
              <w:szCs w:val="18"/>
            </w:rPr>
            <w:t>www.buonarroti-fossombroni.gov.it</w:t>
          </w:r>
        </w:p>
      </w:tc>
      <w:tc>
        <w:tcPr>
          <w:tcW w:w="3666" w:type="dxa"/>
          <w:tcBorders>
            <w:top w:val="single" w:sz="4" w:space="0" w:color="C0C0C0"/>
          </w:tcBorders>
          <w:shd w:color="auto" w:fill="FFFFFF" w:val="clear"/>
        </w:tcPr>
        <w:p>
          <w:pPr>
            <w:pStyle w:val="Titolo2"/>
            <w:widowControl w:val="false"/>
            <w:numPr>
              <w:ilvl w:val="0"/>
              <w:numId w:val="0"/>
            </w:numPr>
            <w:tabs>
              <w:tab w:val="clear" w:pos="708"/>
              <w:tab w:val="left" w:pos="1440" w:leader="none"/>
            </w:tabs>
            <w:spacing w:lineRule="auto" w:line="264" w:before="0" w:after="0"/>
            <w:ind w:left="211" w:hanging="0"/>
            <w:rPr>
              <w:rFonts w:ascii="Tahoma" w:hAnsi="Tahoma" w:cs="Tahoma"/>
              <w:b/>
              <w:b/>
              <w:bCs/>
              <w:color w:val="auto"/>
              <w:sz w:val="18"/>
              <w:szCs w:val="18"/>
            </w:rPr>
          </w:pPr>
          <w:hyperlink r:id="rId3">
            <w:r>
              <w:rPr>
                <w:rStyle w:val="CollegamentoInternet"/>
                <w:rFonts w:cs="Tahoma" w:ascii="Tahoma" w:hAnsi="Tahoma"/>
                <w:b/>
                <w:color w:val="auto"/>
                <w:sz w:val="18"/>
                <w:szCs w:val="18"/>
              </w:rPr>
              <w:t>aris013007@istruzione.it</w:t>
            </w:r>
          </w:hyperlink>
        </w:p>
      </w:tc>
      <w:tc>
        <w:tcPr>
          <w:tcW w:w="3667" w:type="dxa"/>
          <w:tcBorders>
            <w:top w:val="single" w:sz="4" w:space="0" w:color="C0C0C0"/>
          </w:tcBorders>
          <w:shd w:color="auto" w:fill="FFFFFF" w:val="clear"/>
        </w:tcPr>
        <w:p>
          <w:pPr>
            <w:pStyle w:val="Titolo2"/>
            <w:widowControl w:val="false"/>
            <w:numPr>
              <w:ilvl w:val="0"/>
              <w:numId w:val="0"/>
            </w:numPr>
            <w:tabs>
              <w:tab w:val="clear" w:pos="708"/>
              <w:tab w:val="left" w:pos="1440" w:leader="none"/>
            </w:tabs>
            <w:spacing w:lineRule="atLeast" w:line="100" w:before="0" w:after="0"/>
            <w:ind w:left="0" w:hanging="0"/>
            <w:rPr>
              <w:rFonts w:ascii="Tahoma" w:hAnsi="Tahoma" w:cs="Tahoma"/>
              <w:b/>
              <w:b/>
              <w:bCs/>
              <w:color w:val="auto"/>
              <w:sz w:val="18"/>
              <w:szCs w:val="18"/>
            </w:rPr>
          </w:pPr>
          <w:hyperlink r:id="rId4">
            <w:r>
              <w:rPr>
                <w:rStyle w:val="CollegamentoInternet"/>
                <w:rFonts w:cs="Tahoma" w:ascii="Tahoma" w:hAnsi="Tahoma"/>
                <w:b/>
                <w:color w:val="auto"/>
                <w:sz w:val="18"/>
                <w:szCs w:val="18"/>
              </w:rPr>
              <w:t>aris013007@pec.istruzione.it</w:t>
            </w:r>
          </w:hyperlink>
        </w:p>
      </w:tc>
    </w:tr>
  </w:tbl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widowControl w:val="false"/>
      <w:spacing w:before="0" w:after="0"/>
      <w:ind w:left="-280" w:right="-286" w:hanging="0"/>
      <w:rPr/>
    </w:pPr>
    <w:r>
      <w:rPr/>
      <w:drawing>
        <wp:inline distT="0" distB="0" distL="0" distR="0">
          <wp:extent cx="1936115" cy="617220"/>
          <wp:effectExtent l="0" t="0" r="0" b="0"/>
          <wp:docPr id="3" name="Immagine 1" descr="C:\Users\marilena\AppData\Local\Microsoft\Windows\INetCache\Content.Outlook\BCBWUDZ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C:\Users\marilena\AppData\Local\Microsoft\Windows\INetCache\Content.Outlook\BCBWUDZ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5499735</wp:posOffset>
          </wp:positionH>
          <wp:positionV relativeFrom="paragraph">
            <wp:posOffset>17780</wp:posOffset>
          </wp:positionV>
          <wp:extent cx="687070" cy="542925"/>
          <wp:effectExtent l="0" t="0" r="0" b="0"/>
          <wp:wrapTight wrapText="bothSides">
            <wp:wrapPolygon edited="0">
              <wp:start x="-630" y="0"/>
              <wp:lineTo x="-630" y="20854"/>
              <wp:lineTo x="21282" y="20854"/>
              <wp:lineTo x="21282" y="0"/>
              <wp:lineTo x="-630" y="0"/>
            </wp:wrapPolygon>
          </wp:wrapTight>
          <wp:docPr id="4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999" w:type="dxa"/>
      <w:jc w:val="left"/>
      <w:tblInd w:w="0" w:type="dxa"/>
      <w:tblLayout w:type="fixed"/>
      <w:tblCellMar>
        <w:top w:w="144" w:type="dxa"/>
        <w:left w:w="0" w:type="dxa"/>
        <w:bottom w:w="0" w:type="dxa"/>
        <w:right w:w="0" w:type="dxa"/>
      </w:tblCellMar>
      <w:tblLook w:val="0000"/>
    </w:tblPr>
    <w:tblGrid>
      <w:gridCol w:w="3666"/>
      <w:gridCol w:w="3666"/>
      <w:gridCol w:w="3667"/>
    </w:tblGrid>
    <w:tr>
      <w:trPr>
        <w:trHeight w:val="276" w:hRule="atLeast"/>
      </w:trPr>
      <w:tc>
        <w:tcPr>
          <w:tcW w:w="3666" w:type="dxa"/>
          <w:tcBorders>
            <w:top w:val="single" w:sz="4" w:space="0" w:color="C0C0C0"/>
          </w:tcBorders>
          <w:shd w:color="auto" w:fill="FFFFFF" w:val="clear"/>
        </w:tcPr>
        <w:p>
          <w:pPr>
            <w:pStyle w:val="NormalWeb"/>
            <w:widowControl w:val="false"/>
            <w:spacing w:lineRule="auto" w:line="264" w:before="0" w:after="0"/>
            <w:ind w:left="0" w:right="-54" w:hanging="0"/>
            <w:rPr>
              <w:rFonts w:ascii="Tahoma" w:hAnsi="Tahoma" w:cs="Tahoma"/>
              <w:b/>
              <w:b/>
              <w:color w:val="auto"/>
              <w:sz w:val="18"/>
              <w:szCs w:val="18"/>
            </w:rPr>
          </w:pPr>
          <w:r>
            <w:rPr>
              <w:rFonts w:cs="Tahoma" w:ascii="Tahoma" w:hAnsi="Tahoma"/>
              <w:b/>
              <w:i w:val="false"/>
              <w:color w:val="auto"/>
              <w:sz w:val="18"/>
              <w:szCs w:val="18"/>
            </w:rPr>
            <w:t>www.buonarroti-fossombroni.gov.it</w:t>
          </w:r>
        </w:p>
      </w:tc>
      <w:tc>
        <w:tcPr>
          <w:tcW w:w="3666" w:type="dxa"/>
          <w:tcBorders>
            <w:top w:val="single" w:sz="4" w:space="0" w:color="C0C0C0"/>
          </w:tcBorders>
          <w:shd w:color="auto" w:fill="FFFFFF" w:val="clear"/>
        </w:tcPr>
        <w:p>
          <w:pPr>
            <w:pStyle w:val="Titolo2"/>
            <w:widowControl w:val="false"/>
            <w:numPr>
              <w:ilvl w:val="0"/>
              <w:numId w:val="0"/>
            </w:numPr>
            <w:tabs>
              <w:tab w:val="clear" w:pos="708"/>
              <w:tab w:val="left" w:pos="1440" w:leader="none"/>
            </w:tabs>
            <w:spacing w:lineRule="auto" w:line="264" w:before="0" w:after="0"/>
            <w:ind w:left="211" w:hanging="0"/>
            <w:rPr>
              <w:rFonts w:ascii="Tahoma" w:hAnsi="Tahoma" w:cs="Tahoma"/>
              <w:b/>
              <w:b/>
              <w:bCs/>
              <w:color w:val="auto"/>
              <w:sz w:val="18"/>
              <w:szCs w:val="18"/>
            </w:rPr>
          </w:pPr>
          <w:hyperlink r:id="rId3">
            <w:r>
              <w:rPr>
                <w:rStyle w:val="CollegamentoInternet"/>
                <w:rFonts w:cs="Tahoma" w:ascii="Tahoma" w:hAnsi="Tahoma"/>
                <w:b/>
                <w:color w:val="auto"/>
                <w:sz w:val="18"/>
                <w:szCs w:val="18"/>
              </w:rPr>
              <w:t>aris013007@istruzione.it</w:t>
            </w:r>
          </w:hyperlink>
        </w:p>
      </w:tc>
      <w:tc>
        <w:tcPr>
          <w:tcW w:w="3667" w:type="dxa"/>
          <w:tcBorders>
            <w:top w:val="single" w:sz="4" w:space="0" w:color="C0C0C0"/>
          </w:tcBorders>
          <w:shd w:color="auto" w:fill="FFFFFF" w:val="clear"/>
        </w:tcPr>
        <w:p>
          <w:pPr>
            <w:pStyle w:val="Titolo2"/>
            <w:widowControl w:val="false"/>
            <w:numPr>
              <w:ilvl w:val="0"/>
              <w:numId w:val="0"/>
            </w:numPr>
            <w:tabs>
              <w:tab w:val="clear" w:pos="708"/>
              <w:tab w:val="left" w:pos="1440" w:leader="none"/>
            </w:tabs>
            <w:spacing w:lineRule="atLeast" w:line="100" w:before="0" w:after="0"/>
            <w:ind w:left="0" w:hanging="0"/>
            <w:rPr>
              <w:rFonts w:ascii="Tahoma" w:hAnsi="Tahoma" w:cs="Tahoma"/>
              <w:b/>
              <w:b/>
              <w:bCs/>
              <w:color w:val="auto"/>
              <w:sz w:val="18"/>
              <w:szCs w:val="18"/>
            </w:rPr>
          </w:pPr>
          <w:hyperlink r:id="rId4">
            <w:r>
              <w:rPr>
                <w:rStyle w:val="CollegamentoInternet"/>
                <w:rFonts w:cs="Tahoma" w:ascii="Tahoma" w:hAnsi="Tahoma"/>
                <w:b/>
                <w:color w:val="auto"/>
                <w:sz w:val="18"/>
                <w:szCs w:val="18"/>
              </w:rPr>
              <w:t>aris013007@pec.istruzione.it</w:t>
            </w:r>
          </w:hyperlink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3ac"/>
    <w:pPr>
      <w:widowControl/>
      <w:tabs>
        <w:tab w:val="left" w:pos="708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1"/>
    <w:qFormat/>
    <w:rsid w:val="00190229"/>
    <w:pPr>
      <w:widowControl w:val="false"/>
      <w:tabs>
        <w:tab w:val="clear" w:pos="708"/>
      </w:tabs>
      <w:ind w:left="97" w:right="6324" w:firstLine="1"/>
      <w:outlineLvl w:val="0"/>
    </w:pPr>
    <w:rPr>
      <w:b/>
      <w:bCs/>
      <w:sz w:val="36"/>
      <w:szCs w:val="36"/>
      <w:lang w:val="en-US" w:eastAsia="en-US"/>
    </w:rPr>
  </w:style>
  <w:style w:type="paragraph" w:styleId="Titolo2">
    <w:name w:val="Heading 2"/>
    <w:next w:val="Corpodeltesto"/>
    <w:link w:val="Titolo2Carattere"/>
    <w:uiPriority w:val="1"/>
    <w:qFormat/>
    <w:rsid w:val="009733ac"/>
    <w:pPr>
      <w:keepNext w:val="true"/>
      <w:keepLines/>
      <w:widowControl w:val="false"/>
      <w:numPr>
        <w:ilvl w:val="1"/>
        <w:numId w:val="1"/>
      </w:numPr>
      <w:suppressAutoHyphens w:val="true"/>
      <w:bidi w:val="0"/>
      <w:spacing w:lineRule="auto" w:line="240" w:before="40" w:after="0"/>
      <w:jc w:val="left"/>
      <w:outlineLvl w:val="1"/>
    </w:pPr>
    <w:rPr>
      <w:rFonts w:ascii="Century Gothic" w:hAnsi="Century Gothic" w:eastAsia="Arial Unicode MS" w:cs="Arial Unicode MS"/>
      <w:color w:val="F24F4F"/>
      <w:kern w:val="2"/>
      <w:sz w:val="26"/>
      <w:szCs w:val="26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9733ac"/>
    <w:rPr>
      <w:rFonts w:ascii="Century Gothic" w:hAnsi="Century Gothic" w:eastAsia="Arial Unicode MS" w:cs="Arial Unicode MS"/>
      <w:color w:val="F24F4F"/>
      <w:kern w:val="2"/>
      <w:sz w:val="26"/>
      <w:szCs w:val="26"/>
      <w:lang w:eastAsia="zh-CN" w:bidi="hi-IN"/>
    </w:rPr>
  </w:style>
  <w:style w:type="character" w:styleId="CollegamentoInternet">
    <w:name w:val="Collegamento Internet"/>
    <w:basedOn w:val="DefaultParagraphFont"/>
    <w:rsid w:val="009733ac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9733a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d7efa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d7efa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1"/>
    <w:qFormat/>
    <w:rsid w:val="00190229"/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3616b"/>
    <w:rPr>
      <w:rFonts w:ascii="Segoe UI" w:hAnsi="Segoe UI" w:eastAsia="Times New Roman" w:cs="Segoe UI"/>
      <w:sz w:val="18"/>
      <w:szCs w:val="18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unhideWhenUsed/>
    <w:qFormat/>
    <w:rsid w:val="009733ac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rsid w:val="009733ac"/>
    <w:pPr>
      <w:tabs>
        <w:tab w:val="left" w:pos="708" w:leader="none"/>
        <w:tab w:val="left" w:pos="4464" w:leader="none"/>
      </w:tabs>
      <w:suppressAutoHyphens w:val="true"/>
      <w:spacing w:lineRule="auto" w:line="300" w:before="280" w:after="280"/>
      <w:ind w:left="3744" w:hanging="0"/>
    </w:pPr>
    <w:rPr>
      <w:rFonts w:ascii="Garamond" w:hAnsi="Garamond" w:eastAsia="Arial Unicode MS" w:cs="Arial Unicode MS"/>
      <w:i/>
      <w:iCs/>
      <w:color w:val="00000A"/>
      <w:kern w:val="2"/>
      <w:sz w:val="20"/>
      <w:szCs w:val="20"/>
      <w:lang w:val="en-US" w:eastAsia="ja-JP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d7ef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d7ef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190229"/>
    <w:pPr>
      <w:widowControl w:val="false"/>
      <w:tabs>
        <w:tab w:val="clear" w:pos="708"/>
      </w:tabs>
      <w:ind w:left="109" w:right="1283" w:hanging="366"/>
      <w:jc w:val="both"/>
    </w:pPr>
    <w:rPr>
      <w:sz w:val="22"/>
      <w:szCs w:val="22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190229"/>
    <w:pPr>
      <w:widowControl w:val="false"/>
      <w:tabs>
        <w:tab w:val="clear" w:pos="708"/>
      </w:tabs>
    </w:pPr>
    <w:rPr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393c53"/>
    <w:pPr>
      <w:tabs>
        <w:tab w:val="clear" w:pos="708"/>
      </w:tabs>
      <w:spacing w:lineRule="atLeast" w:line="240"/>
      <w:jc w:val="center"/>
    </w:pPr>
    <w:rPr>
      <w:rFonts w:ascii="Comic Sans MS" w:hAnsi="Comic Sans MS"/>
      <w:b/>
      <w:i/>
      <w:sz w:val="22"/>
      <w:szCs w:val="20"/>
    </w:rPr>
  </w:style>
  <w:style w:type="paragraph" w:styleId="CorpoTesto" w:customStyle="1">
    <w:name w:val="Corpo Testo"/>
    <w:basedOn w:val="Normal"/>
    <w:qFormat/>
    <w:rsid w:val="00393c53"/>
    <w:pPr>
      <w:tabs>
        <w:tab w:val="clear" w:pos="708"/>
        <w:tab w:val="left" w:pos="454" w:leader="none"/>
        <w:tab w:val="left" w:pos="737" w:leader="none"/>
      </w:tabs>
      <w:spacing w:lineRule="exact" w:line="360"/>
      <w:jc w:val="both"/>
    </w:pPr>
    <w:rPr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3616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022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aris013007@istruzione.it" TargetMode="External"/><Relationship Id="rId4" Type="http://schemas.openxmlformats.org/officeDocument/2006/relationships/hyperlink" Target="mailto:aris013007@pec.istruzione.it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aris013007@istruzione.it" TargetMode="External"/><Relationship Id="rId4" Type="http://schemas.openxmlformats.org/officeDocument/2006/relationships/hyperlink" Target="mailto:aris013007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6196-4270-4718-94CA-D198FD55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LibreOffice/7.2.1.2$Windows_X86_64 LibreOffice_project/87b77fad49947c1441b67c559c339af8f3517e22</Application>
  <AppVersion>15.0000</AppVersion>
  <Pages>1</Pages>
  <Words>221</Words>
  <Characters>1456</Characters>
  <CharactersWithSpaces>1942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2021-10-04T10:04:00Z</dcterms:created>
  <dc:creator>Marilena Sonnimini</dc:creator>
  <dc:description/>
  <dc:language>it-IT</dc:language>
  <cp:lastModifiedBy/>
  <cp:lastPrinted>2019-09-06T10:05:00Z</cp:lastPrinted>
  <dcterms:modified xsi:type="dcterms:W3CDTF">2022-05-23T08:29:04Z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