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3A0A" w14:textId="77777777" w:rsidR="000017A7" w:rsidRDefault="000017A7" w:rsidP="001D503A">
      <w:pPr>
        <w:ind w:left="5664" w:hanging="5664"/>
        <w:jc w:val="right"/>
      </w:pPr>
    </w:p>
    <w:p w14:paraId="3679865F" w14:textId="422E396A" w:rsidR="00E85417" w:rsidRDefault="00A855E5" w:rsidP="007705BB">
      <w:pPr>
        <w:ind w:left="5664" w:hanging="5664"/>
        <w:jc w:val="center"/>
      </w:pPr>
      <w:r w:rsidRPr="000D0500">
        <w:t>Comunicato n.°</w:t>
      </w:r>
      <w:r w:rsidR="00295166" w:rsidRPr="000D0500">
        <w:t>6</w:t>
      </w:r>
      <w:r w:rsidR="007617FE">
        <w:t>5</w:t>
      </w:r>
      <w:r w:rsidR="00407CAF">
        <w:t>2</w:t>
      </w:r>
      <w:r w:rsidR="00006524">
        <w:t xml:space="preserve">  </w:t>
      </w:r>
      <w:r w:rsidR="00F7031A">
        <w:t xml:space="preserve"> </w:t>
      </w:r>
      <w:r w:rsidR="00AE2142">
        <w:t xml:space="preserve">   </w:t>
      </w:r>
      <w:r w:rsidR="00006524">
        <w:t xml:space="preserve">  </w:t>
      </w:r>
      <w:r w:rsidR="00AE2142">
        <w:t xml:space="preserve">     </w:t>
      </w:r>
      <w:r w:rsidR="00F7031A">
        <w:t xml:space="preserve">                                  </w:t>
      </w:r>
      <w:r w:rsidR="00006524">
        <w:t xml:space="preserve"> </w:t>
      </w:r>
      <w:r w:rsidR="00F7031A">
        <w:t xml:space="preserve">                       </w:t>
      </w:r>
      <w:r w:rsidR="00006524">
        <w:t xml:space="preserve">   </w:t>
      </w:r>
      <w:r w:rsidR="00CB35D6">
        <w:t xml:space="preserve">      </w:t>
      </w:r>
      <w:r w:rsidR="00407CAF">
        <w:t xml:space="preserve"> agli alunni delle classi V°</w:t>
      </w:r>
      <w:r w:rsidR="002A5893">
        <w:t xml:space="preserve"> </w:t>
      </w:r>
    </w:p>
    <w:p w14:paraId="6F24C459" w14:textId="77777777" w:rsidR="002A5893" w:rsidRDefault="002A5893" w:rsidP="002A5893">
      <w:pPr>
        <w:rPr>
          <w:rFonts w:cstheme="minorHAnsi"/>
        </w:rPr>
      </w:pPr>
    </w:p>
    <w:p w14:paraId="708D825D" w14:textId="77777777" w:rsidR="002A5893" w:rsidRDefault="002A5893" w:rsidP="002A5893"/>
    <w:p w14:paraId="497F212D" w14:textId="220BE936" w:rsidR="00006524" w:rsidRDefault="00006524" w:rsidP="00006524">
      <w:r>
        <w:t xml:space="preserve">Oggetto: </w:t>
      </w:r>
      <w:r w:rsidR="00407CAF">
        <w:t xml:space="preserve">orientamento </w:t>
      </w:r>
      <w:proofErr w:type="spellStart"/>
      <w:r w:rsidR="00407CAF">
        <w:t>UniFi</w:t>
      </w:r>
      <w:proofErr w:type="spellEnd"/>
    </w:p>
    <w:p w14:paraId="3DFE81C7" w14:textId="67C57BDE" w:rsidR="00407CAF" w:rsidRDefault="00407CAF" w:rsidP="00006524"/>
    <w:p w14:paraId="1E2DE5EB" w14:textId="61DA1BEC" w:rsidR="00407CAF" w:rsidRDefault="00407CAF" w:rsidP="00006524"/>
    <w:p w14:paraId="7FD4A3DB" w14:textId="31C43D3F" w:rsidR="00407CAF" w:rsidRPr="00407CAF" w:rsidRDefault="00407CAF" w:rsidP="00407CAF">
      <w:pPr>
        <w:pStyle w:val="NormaleWeb"/>
        <w:shd w:val="clear" w:color="auto" w:fill="FFFFFF"/>
        <w:ind w:left="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ne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prossimi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3, 4 e 5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giugno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terrà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in forma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virtuale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,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l'evento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Orientamento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"Un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giorno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ll'Università</w:t>
      </w:r>
      <w:proofErr w:type="spellEnd"/>
      <w:proofErr w:type="gram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" 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organizzato</w:t>
      </w:r>
      <w:proofErr w:type="spellEnd"/>
      <w:proofErr w:type="gram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in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collaborazione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con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l'Ufficio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Scolastico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Regionale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per la Toscana,</w:t>
      </w:r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che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p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revede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lezioni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inerenti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gli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ambiti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disciplinari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dell'offerta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formativa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dell'Ateneo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Firenze e la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presentazione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servizi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dell'Ateneo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colloqui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orientativi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.</w:t>
      </w:r>
    </w:p>
    <w:p w14:paraId="1B9F0CE2" w14:textId="77777777" w:rsidR="00407CAF" w:rsidRPr="00407CAF" w:rsidRDefault="00407CAF" w:rsidP="00407CAF">
      <w:pPr>
        <w:pStyle w:val="NormaleWeb"/>
        <w:shd w:val="clear" w:color="auto" w:fill="FFFFFF"/>
        <w:ind w:left="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Il </w:t>
      </w:r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3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giugno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saranno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presentati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tramite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b/>
          <w:bCs/>
          <w:i w:val="0"/>
          <w:iCs w:val="0"/>
          <w:color w:val="222222"/>
          <w:sz w:val="24"/>
          <w:szCs w:val="24"/>
        </w:rPr>
        <w:t>i</w:t>
      </w:r>
      <w:r w:rsidRPr="00407CAF">
        <w:rPr>
          <w:rStyle w:val="Enfasigrassetto"/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</w:rPr>
        <w:t>nfopoint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</w:rPr>
        <w:t>virtuali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tutti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servizi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dell'Ateneo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Firenze 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gli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studenti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potranno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parlare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con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delegati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, tutor,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presidenti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corso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studio 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personale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responsabile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vari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centri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servizi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Ateneo.</w:t>
      </w:r>
    </w:p>
    <w:p w14:paraId="3FBE0B8D" w14:textId="77777777" w:rsidR="00407CAF" w:rsidRPr="00407CAF" w:rsidRDefault="00407CAF" w:rsidP="00407CAF">
      <w:pPr>
        <w:pStyle w:val="NormaleWeb"/>
        <w:shd w:val="clear" w:color="auto" w:fill="FFFFFF"/>
        <w:ind w:left="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Il</w:t>
      </w:r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 4 e 5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giugno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dalle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14.00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alle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17.30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dall'Aula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Magna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dell'Università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Firenze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gli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studenti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potranno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assistere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alle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lezioni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 in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diretta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streaming e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diretta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Faceboo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k.</w:t>
      </w:r>
    </w:p>
    <w:p w14:paraId="78CDE4B4" w14:textId="77777777" w:rsidR="00407CAF" w:rsidRPr="00407CAF" w:rsidRDefault="00407CAF" w:rsidP="00407CAF">
      <w:pPr>
        <w:pStyle w:val="NormaleWeb"/>
        <w:shd w:val="clear" w:color="auto" w:fill="FFFFFF"/>
        <w:ind w:left="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"Un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giorno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all'Università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" è un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evento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 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orientamento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e</w:t>
      </w:r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di 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accoglienza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future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matricole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che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potranno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entrare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virtualmente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nell'Aula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Magna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dell'Università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di Firenze e in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aule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virtuali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create per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colloqui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orientativi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e per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conoscere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servizi</w:t>
      </w:r>
      <w:proofErr w:type="spellEnd"/>
      <w:r w:rsidRPr="00407CAF">
        <w:rPr>
          <w:rStyle w:val="Enfasigrassetto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.</w:t>
      </w:r>
    </w:p>
    <w:p w14:paraId="5EB7D0AC" w14:textId="77777777" w:rsidR="00407CAF" w:rsidRPr="00407CAF" w:rsidRDefault="00407CAF" w:rsidP="00407CAF">
      <w:pPr>
        <w:pStyle w:val="NormaleWeb"/>
        <w:shd w:val="clear" w:color="auto" w:fill="FFFFFF"/>
        <w:ind w:left="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Tutte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le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informazioni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e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il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programma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dettagliato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sono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 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disponibili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alla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spellStart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pagina</w:t>
      </w:r>
      <w:proofErr w:type="spellEnd"/>
      <w:r w:rsidRPr="00407CAF"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:</w:t>
      </w:r>
    </w:p>
    <w:p w14:paraId="4CCD33FF" w14:textId="77777777" w:rsidR="00407CAF" w:rsidRDefault="00407CAF" w:rsidP="00407CAF">
      <w:pPr>
        <w:pStyle w:val="NormaleWeb"/>
        <w:shd w:val="clear" w:color="auto" w:fill="FFFFFF"/>
        <w:ind w:left="0"/>
        <w:jc w:val="both"/>
        <w:rPr>
          <w:color w:val="222222"/>
        </w:rPr>
      </w:pPr>
      <w:hyperlink r:id="rId8" w:tgtFrame="_blank" w:history="1">
        <w:r w:rsidRPr="00407CAF">
          <w:rPr>
            <w:rStyle w:val="Collegamentoipertestuale"/>
            <w:rFonts w:ascii="Times New Roman" w:hAnsi="Times New Roman" w:cs="Times New Roman"/>
            <w:i w:val="0"/>
            <w:iCs w:val="0"/>
            <w:color w:val="1155CC"/>
            <w:sz w:val="24"/>
            <w:szCs w:val="24"/>
          </w:rPr>
          <w:t>https://www.unifi.it/ungiornoaunifi</w:t>
        </w:r>
      </w:hyperlink>
      <w:r>
        <w:rPr>
          <w:rFonts w:ascii="Arial" w:hAnsi="Arial" w:cs="Arial"/>
          <w:color w:val="222222"/>
        </w:rPr>
        <w:t>  </w:t>
      </w:r>
    </w:p>
    <w:p w14:paraId="076E0561" w14:textId="77777777" w:rsidR="00407CAF" w:rsidRDefault="00407CAF" w:rsidP="00006524"/>
    <w:p w14:paraId="2D2885E7" w14:textId="77777777" w:rsidR="00006524" w:rsidRDefault="00006524" w:rsidP="00006524"/>
    <w:p w14:paraId="3B67916D" w14:textId="6B476E3C" w:rsidR="00994D3A" w:rsidRPr="000D0500" w:rsidRDefault="005C4EDC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  <w:r w:rsidRPr="000D0500">
        <w:t xml:space="preserve">Arezzo lì, </w:t>
      </w:r>
      <w:r w:rsidR="00D3648C">
        <w:t>2</w:t>
      </w:r>
      <w:r w:rsidR="00407CAF">
        <w:t>9</w:t>
      </w:r>
      <w:r w:rsidR="00994D3A" w:rsidRPr="000D0500">
        <w:t>.</w:t>
      </w:r>
      <w:r w:rsidR="001D503A">
        <w:t>05.</w:t>
      </w:r>
      <w:r w:rsidR="00994D3A" w:rsidRPr="000D0500">
        <w:t xml:space="preserve">2020                                                                           </w:t>
      </w:r>
      <w:r w:rsidR="00006524">
        <w:t xml:space="preserve">  </w:t>
      </w:r>
      <w:r w:rsidR="00994D3A" w:rsidRPr="000D0500">
        <w:t xml:space="preserve">    il Dirigente Scolastico</w:t>
      </w:r>
    </w:p>
    <w:p w14:paraId="0F42E655" w14:textId="77777777" w:rsidR="00994D3A" w:rsidRPr="000D0500" w:rsidRDefault="00994D3A" w:rsidP="00C0756F">
      <w:pPr>
        <w:jc w:val="right"/>
      </w:pPr>
      <w:r w:rsidRPr="000D0500">
        <w:t xml:space="preserve">prof. Aldo Di </w:t>
      </w:r>
      <w:proofErr w:type="spellStart"/>
      <w:r w:rsidRPr="000D0500">
        <w:t>Trocchio</w:t>
      </w:r>
      <w:proofErr w:type="spellEnd"/>
    </w:p>
    <w:p w14:paraId="148AF54B" w14:textId="77777777" w:rsidR="00994D3A" w:rsidRPr="000D0500" w:rsidRDefault="00994D3A" w:rsidP="003B481D">
      <w:pPr>
        <w:jc w:val="right"/>
      </w:pPr>
      <w:r w:rsidRPr="000D0500">
        <w:t>(firma autografa sostituita a mezzo stampa</w:t>
      </w:r>
    </w:p>
    <w:p w14:paraId="31F0EA61" w14:textId="77777777" w:rsidR="00994D3A" w:rsidRPr="000D0500" w:rsidRDefault="00994D3A" w:rsidP="003B481D">
      <w:pPr>
        <w:jc w:val="right"/>
      </w:pPr>
      <w:r w:rsidRPr="000D0500">
        <w:t xml:space="preserve"> ai sensi e per gli effetti </w:t>
      </w:r>
    </w:p>
    <w:p w14:paraId="025C648F" w14:textId="77777777" w:rsidR="002466A9" w:rsidRPr="000D0500" w:rsidRDefault="00994D3A" w:rsidP="000D0500">
      <w:pPr>
        <w:tabs>
          <w:tab w:val="left" w:pos="142"/>
        </w:tabs>
        <w:jc w:val="right"/>
      </w:pPr>
      <w:r w:rsidRPr="000D0500">
        <w:t>dell'art.</w:t>
      </w:r>
      <w:proofErr w:type="gramStart"/>
      <w:r w:rsidRPr="000D0500">
        <w:t>3,c.</w:t>
      </w:r>
      <w:proofErr w:type="gramEnd"/>
      <w:r w:rsidRPr="000D0500">
        <w:t xml:space="preserve">2 </w:t>
      </w:r>
      <w:proofErr w:type="spellStart"/>
      <w:r w:rsidRPr="000D0500">
        <w:t>D.Lgs</w:t>
      </w:r>
      <w:proofErr w:type="spellEnd"/>
      <w:r w:rsidRPr="000D0500">
        <w:t xml:space="preserve"> n.°39/93</w:t>
      </w:r>
    </w:p>
    <w:sectPr w:rsidR="002466A9" w:rsidRPr="000D0500" w:rsidSect="00407CAF">
      <w:headerReference w:type="default" r:id="rId9"/>
      <w:pgSz w:w="11906" w:h="16838" w:code="9"/>
      <w:pgMar w:top="1417" w:right="127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B337" w14:textId="77777777" w:rsidR="00126EC3" w:rsidRDefault="00126EC3">
      <w:r>
        <w:separator/>
      </w:r>
    </w:p>
  </w:endnote>
  <w:endnote w:type="continuationSeparator" w:id="0">
    <w:p w14:paraId="2F9097B9" w14:textId="77777777" w:rsidR="00126EC3" w:rsidRDefault="001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EBEB" w14:textId="77777777" w:rsidR="00126EC3" w:rsidRDefault="00126EC3">
      <w:r>
        <w:separator/>
      </w:r>
    </w:p>
  </w:footnote>
  <w:footnote w:type="continuationSeparator" w:id="0">
    <w:p w14:paraId="471FDC8A" w14:textId="77777777" w:rsidR="00126EC3" w:rsidRDefault="0012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E86D" w14:textId="77777777" w:rsidR="00374EDC" w:rsidRDefault="00C026D9" w:rsidP="00672E0A">
    <w:pPr>
      <w:pStyle w:val="NormaleWeb"/>
      <w:widowControl w:val="0"/>
      <w:spacing w:before="0" w:after="0"/>
      <w:ind w:left="0" w:right="-286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69B73CA7" wp14:editId="359EB427">
          <wp:simplePos x="0" y="0"/>
          <wp:positionH relativeFrom="column">
            <wp:posOffset>5105400</wp:posOffset>
          </wp:positionH>
          <wp:positionV relativeFrom="paragraph">
            <wp:posOffset>-4445</wp:posOffset>
          </wp:positionV>
          <wp:extent cx="862965" cy="683260"/>
          <wp:effectExtent l="19050" t="0" r="0" b="0"/>
          <wp:wrapTight wrapText="bothSides">
            <wp:wrapPolygon edited="0">
              <wp:start x="-477" y="0"/>
              <wp:lineTo x="-477" y="21078"/>
              <wp:lineTo x="21457" y="21078"/>
              <wp:lineTo x="21457" y="0"/>
              <wp:lineTo x="-47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B2A17">
      <w:rPr>
        <w:noProof/>
        <w:lang w:val="it-IT" w:eastAsia="it-IT"/>
      </w:rPr>
      <w:drawing>
        <wp:inline distT="0" distB="0" distL="0" distR="0" wp14:anchorId="2471FBB6" wp14:editId="43D229CB">
          <wp:extent cx="2697535" cy="818985"/>
          <wp:effectExtent l="19050" t="0" r="7565" b="0"/>
          <wp:docPr id="3" name="Immagine 1" descr="C:\Users\luigi\Desktop\LOGO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LOGO STAM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76" cy="819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E74E3" w14:textId="77777777" w:rsidR="000111E0" w:rsidRDefault="000111E0" w:rsidP="00150EBC">
    <w:pPr>
      <w:pStyle w:val="NormaleWeb"/>
      <w:widowControl w:val="0"/>
      <w:spacing w:before="0" w:after="0"/>
      <w:ind w:left="-280" w:right="-286"/>
    </w:pPr>
  </w:p>
  <w:tbl>
    <w:tblPr>
      <w:tblW w:w="10267" w:type="dxa"/>
      <w:tblLayout w:type="fixed"/>
      <w:tblCellMar>
        <w:top w:w="14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3260"/>
      <w:gridCol w:w="3463"/>
    </w:tblGrid>
    <w:tr w:rsidR="00572BC1" w:rsidRPr="00572BC1" w14:paraId="195FDBF9" w14:textId="77777777" w:rsidTr="00572BC1">
      <w:trPr>
        <w:trHeight w:val="507"/>
      </w:trPr>
      <w:tc>
        <w:tcPr>
          <w:tcW w:w="3544" w:type="dxa"/>
          <w:tcBorders>
            <w:bottom w:val="single" w:sz="4" w:space="0" w:color="C0C0C0"/>
          </w:tcBorders>
          <w:shd w:val="clear" w:color="auto" w:fill="FFFFFF"/>
        </w:tcPr>
        <w:p w14:paraId="1E5719C2" w14:textId="77777777" w:rsidR="00374EDC" w:rsidRPr="00572BC1" w:rsidRDefault="00374EDC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Istituto Statale di Istruzione Superiore</w:t>
          </w:r>
        </w:p>
        <w:p w14:paraId="0E83F388" w14:textId="77777777" w:rsidR="00374EDC" w:rsidRPr="00572BC1" w:rsidRDefault="00374EDC" w:rsidP="00672E0A">
          <w:pPr>
            <w:pStyle w:val="NormaleWeb"/>
            <w:widowControl w:val="0"/>
            <w:spacing w:before="0" w:after="0" w:line="240" w:lineRule="auto"/>
            <w:ind w:left="0"/>
            <w:rPr>
              <w:rFonts w:ascii="Tahoma" w:hAnsi="Tahoma" w:cs="Tahoma"/>
              <w:color w:val="auto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C0C0C0"/>
          </w:tcBorders>
          <w:shd w:val="clear" w:color="auto" w:fill="FFFFFF"/>
        </w:tcPr>
        <w:p w14:paraId="772269E4" w14:textId="77777777" w:rsidR="00374EDC" w:rsidRPr="00572BC1" w:rsidRDefault="00374EDC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333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Economico</w:t>
          </w:r>
        </w:p>
        <w:p w14:paraId="7E454696" w14:textId="77777777" w:rsidR="00E64122" w:rsidRPr="00572BC1" w:rsidRDefault="00E64122" w:rsidP="00D855E9">
          <w:pPr>
            <w:pStyle w:val="Titolo2"/>
            <w:numPr>
              <w:ilvl w:val="0"/>
              <w:numId w:val="0"/>
            </w:numPr>
            <w:tabs>
              <w:tab w:val="left" w:pos="300"/>
              <w:tab w:val="left" w:pos="1296"/>
              <w:tab w:val="num" w:pos="1440"/>
              <w:tab w:val="left" w:pos="4464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</w:p>
      </w:tc>
      <w:tc>
        <w:tcPr>
          <w:tcW w:w="3463" w:type="dxa"/>
          <w:tcBorders>
            <w:bottom w:val="single" w:sz="4" w:space="0" w:color="C0C0C0"/>
          </w:tcBorders>
          <w:shd w:val="clear" w:color="auto" w:fill="FFFFFF"/>
        </w:tcPr>
        <w:p w14:paraId="42B1E4F3" w14:textId="77777777" w:rsidR="00D96BCF" w:rsidRPr="00572BC1" w:rsidRDefault="00374EDC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Tecnologico</w:t>
          </w:r>
        </w:p>
        <w:p w14:paraId="3DA90CE1" w14:textId="77777777" w:rsidR="00E64122" w:rsidRPr="00572BC1" w:rsidRDefault="00E64122" w:rsidP="00672E0A">
          <w:pPr>
            <w:pStyle w:val="Corpotesto"/>
            <w:ind w:left="-284" w:right="1337"/>
            <w:jc w:val="right"/>
            <w:rPr>
              <w:color w:val="auto"/>
              <w:sz w:val="16"/>
              <w:szCs w:val="16"/>
            </w:rPr>
          </w:pPr>
        </w:p>
      </w:tc>
    </w:tr>
    <w:tr w:rsidR="00572BC1" w:rsidRPr="00572BC1" w14:paraId="37161CE3" w14:textId="77777777" w:rsidTr="00572BC1">
      <w:trPr>
        <w:trHeight w:val="15"/>
      </w:trPr>
      <w:tc>
        <w:tcPr>
          <w:tcW w:w="3544" w:type="dxa"/>
          <w:tcBorders>
            <w:top w:val="single" w:sz="4" w:space="0" w:color="C0C0C0"/>
          </w:tcBorders>
          <w:shd w:val="clear" w:color="auto" w:fill="FFFFFF"/>
        </w:tcPr>
        <w:p w14:paraId="0D8696D5" w14:textId="77777777" w:rsidR="00EF55D2" w:rsidRPr="00572BC1" w:rsidRDefault="00E6598F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www.buonarroti-fossombroni.edu</w:t>
          </w:r>
          <w:r w:rsidR="00EF55D2"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.it</w:t>
          </w:r>
        </w:p>
      </w:tc>
      <w:tc>
        <w:tcPr>
          <w:tcW w:w="3260" w:type="dxa"/>
          <w:tcBorders>
            <w:top w:val="single" w:sz="4" w:space="0" w:color="C0C0C0"/>
          </w:tcBorders>
          <w:shd w:val="clear" w:color="auto" w:fill="FFFFFF"/>
        </w:tcPr>
        <w:p w14:paraId="7F5525C4" w14:textId="77777777" w:rsidR="00EF55D2" w:rsidRPr="00572BC1" w:rsidRDefault="00126EC3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49" w:right="567"/>
            <w:jc w:val="center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3" w:history="1">
            <w:r w:rsidR="00EF55D2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aris013007@istruzione.it</w:t>
            </w:r>
          </w:hyperlink>
        </w:p>
      </w:tc>
      <w:tc>
        <w:tcPr>
          <w:tcW w:w="3463" w:type="dxa"/>
          <w:tcBorders>
            <w:top w:val="single" w:sz="4" w:space="0" w:color="C0C0C0"/>
          </w:tcBorders>
          <w:shd w:val="clear" w:color="auto" w:fill="FFFFFF"/>
        </w:tcPr>
        <w:p w14:paraId="0096DFD8" w14:textId="77777777" w:rsidR="00EF55D2" w:rsidRPr="00572BC1" w:rsidRDefault="00126EC3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946" w:right="1188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4" w:history="1">
            <w:r w:rsidR="00572BC1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</w:rPr>
              <w:t>ariaaariaaaris013007@pec.istruzione.it</w:t>
            </w:r>
          </w:hyperlink>
        </w:p>
      </w:tc>
    </w:tr>
  </w:tbl>
  <w:p w14:paraId="665F0BE0" w14:textId="77777777" w:rsidR="00374EDC" w:rsidRPr="00572BC1" w:rsidRDefault="00374EDC" w:rsidP="009B6DE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12DC"/>
    <w:multiLevelType w:val="hybridMultilevel"/>
    <w:tmpl w:val="13727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611"/>
    <w:multiLevelType w:val="hybridMultilevel"/>
    <w:tmpl w:val="DF2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5A09"/>
    <w:multiLevelType w:val="hybridMultilevel"/>
    <w:tmpl w:val="A06864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3AA"/>
    <w:multiLevelType w:val="hybridMultilevel"/>
    <w:tmpl w:val="C06EE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FB8"/>
    <w:multiLevelType w:val="hybridMultilevel"/>
    <w:tmpl w:val="E4563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D78"/>
    <w:multiLevelType w:val="hybridMultilevel"/>
    <w:tmpl w:val="B12E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F57"/>
    <w:multiLevelType w:val="hybridMultilevel"/>
    <w:tmpl w:val="A492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8F6"/>
    <w:multiLevelType w:val="hybridMultilevel"/>
    <w:tmpl w:val="CA7A39E8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522087E"/>
    <w:multiLevelType w:val="hybridMultilevel"/>
    <w:tmpl w:val="FA7041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134D9"/>
    <w:multiLevelType w:val="hybridMultilevel"/>
    <w:tmpl w:val="3426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426C1"/>
    <w:multiLevelType w:val="hybridMultilevel"/>
    <w:tmpl w:val="EE66516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AA1712F"/>
    <w:multiLevelType w:val="hybridMultilevel"/>
    <w:tmpl w:val="F4A6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2EF6"/>
    <w:multiLevelType w:val="hybridMultilevel"/>
    <w:tmpl w:val="17E2C0E4"/>
    <w:lvl w:ilvl="0" w:tplc="60ECD9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E32A7C"/>
    <w:multiLevelType w:val="hybridMultilevel"/>
    <w:tmpl w:val="4150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FA7"/>
    <w:multiLevelType w:val="hybridMultilevel"/>
    <w:tmpl w:val="B718907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6313A"/>
    <w:multiLevelType w:val="hybridMultilevel"/>
    <w:tmpl w:val="5170A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4705"/>
    <w:multiLevelType w:val="hybridMultilevel"/>
    <w:tmpl w:val="BB44D1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C86B94"/>
    <w:multiLevelType w:val="hybridMultilevel"/>
    <w:tmpl w:val="B71E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6803"/>
    <w:multiLevelType w:val="hybridMultilevel"/>
    <w:tmpl w:val="EB86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5087"/>
    <w:multiLevelType w:val="hybridMultilevel"/>
    <w:tmpl w:val="428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5BF3"/>
    <w:multiLevelType w:val="hybridMultilevel"/>
    <w:tmpl w:val="ED7C5B3C"/>
    <w:lvl w:ilvl="0" w:tplc="1FB248D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7236A44"/>
    <w:multiLevelType w:val="hybridMultilevel"/>
    <w:tmpl w:val="2A8A4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71C64"/>
    <w:multiLevelType w:val="hybridMultilevel"/>
    <w:tmpl w:val="A1969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E2199"/>
    <w:multiLevelType w:val="hybridMultilevel"/>
    <w:tmpl w:val="44A4B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73C0E"/>
    <w:multiLevelType w:val="hybridMultilevel"/>
    <w:tmpl w:val="641E4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F65"/>
    <w:multiLevelType w:val="hybridMultilevel"/>
    <w:tmpl w:val="F04E6F5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34B69"/>
    <w:multiLevelType w:val="hybridMultilevel"/>
    <w:tmpl w:val="59B8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AF0"/>
    <w:multiLevelType w:val="multilevel"/>
    <w:tmpl w:val="B61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C5456"/>
    <w:multiLevelType w:val="hybridMultilevel"/>
    <w:tmpl w:val="57B6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23"/>
  </w:num>
  <w:num w:numId="9">
    <w:abstractNumId w:val="2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9"/>
  </w:num>
  <w:num w:numId="18">
    <w:abstractNumId w:val="1"/>
  </w:num>
  <w:num w:numId="19">
    <w:abstractNumId w:val="25"/>
  </w:num>
  <w:num w:numId="20">
    <w:abstractNumId w:val="27"/>
  </w:num>
  <w:num w:numId="21">
    <w:abstractNumId w:val="7"/>
  </w:num>
  <w:num w:numId="22">
    <w:abstractNumId w:val="4"/>
  </w:num>
  <w:num w:numId="23">
    <w:abstractNumId w:val="15"/>
  </w:num>
  <w:num w:numId="24">
    <w:abstractNumId w:val="26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24"/>
  </w:num>
  <w:num w:numId="30">
    <w:abstractNumId w:val="18"/>
  </w:num>
  <w:num w:numId="31">
    <w:abstractNumId w:val="5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C"/>
    <w:rsid w:val="000017A7"/>
    <w:rsid w:val="00006524"/>
    <w:rsid w:val="0000718C"/>
    <w:rsid w:val="000111E0"/>
    <w:rsid w:val="00012FAF"/>
    <w:rsid w:val="00015CB2"/>
    <w:rsid w:val="0001754B"/>
    <w:rsid w:val="0002463C"/>
    <w:rsid w:val="000262EF"/>
    <w:rsid w:val="00032B97"/>
    <w:rsid w:val="0003476F"/>
    <w:rsid w:val="00035632"/>
    <w:rsid w:val="00044285"/>
    <w:rsid w:val="0004642F"/>
    <w:rsid w:val="00050F27"/>
    <w:rsid w:val="0005379C"/>
    <w:rsid w:val="00056A12"/>
    <w:rsid w:val="00056C47"/>
    <w:rsid w:val="00062104"/>
    <w:rsid w:val="000647F4"/>
    <w:rsid w:val="00064D1A"/>
    <w:rsid w:val="00067EBC"/>
    <w:rsid w:val="00072085"/>
    <w:rsid w:val="00073A85"/>
    <w:rsid w:val="0007413A"/>
    <w:rsid w:val="000815C1"/>
    <w:rsid w:val="00082373"/>
    <w:rsid w:val="00094E88"/>
    <w:rsid w:val="00097265"/>
    <w:rsid w:val="000B11C4"/>
    <w:rsid w:val="000B7EFB"/>
    <w:rsid w:val="000C0410"/>
    <w:rsid w:val="000C6D77"/>
    <w:rsid w:val="000D0500"/>
    <w:rsid w:val="000E121C"/>
    <w:rsid w:val="000E1F82"/>
    <w:rsid w:val="000E202B"/>
    <w:rsid w:val="000E5922"/>
    <w:rsid w:val="000F0107"/>
    <w:rsid w:val="000F4F9B"/>
    <w:rsid w:val="000F6BF6"/>
    <w:rsid w:val="00110819"/>
    <w:rsid w:val="0011560A"/>
    <w:rsid w:val="00121E8B"/>
    <w:rsid w:val="00126EC3"/>
    <w:rsid w:val="001358D5"/>
    <w:rsid w:val="00135FC1"/>
    <w:rsid w:val="00147672"/>
    <w:rsid w:val="00150EBC"/>
    <w:rsid w:val="00153A04"/>
    <w:rsid w:val="00153B8A"/>
    <w:rsid w:val="00162564"/>
    <w:rsid w:val="0016639A"/>
    <w:rsid w:val="001704F5"/>
    <w:rsid w:val="00170A9B"/>
    <w:rsid w:val="00174718"/>
    <w:rsid w:val="00174FDD"/>
    <w:rsid w:val="00177389"/>
    <w:rsid w:val="00177F07"/>
    <w:rsid w:val="00190D4A"/>
    <w:rsid w:val="001A0E2B"/>
    <w:rsid w:val="001A4743"/>
    <w:rsid w:val="001A69B0"/>
    <w:rsid w:val="001B1BB9"/>
    <w:rsid w:val="001B3224"/>
    <w:rsid w:val="001B39B2"/>
    <w:rsid w:val="001B3FC8"/>
    <w:rsid w:val="001B5355"/>
    <w:rsid w:val="001C46CE"/>
    <w:rsid w:val="001D503A"/>
    <w:rsid w:val="001E1B77"/>
    <w:rsid w:val="001E7A84"/>
    <w:rsid w:val="00205D9E"/>
    <w:rsid w:val="002126F8"/>
    <w:rsid w:val="00225D7A"/>
    <w:rsid w:val="00232300"/>
    <w:rsid w:val="002368FF"/>
    <w:rsid w:val="002421D4"/>
    <w:rsid w:val="002445F7"/>
    <w:rsid w:val="00245A12"/>
    <w:rsid w:val="002466A9"/>
    <w:rsid w:val="002507B1"/>
    <w:rsid w:val="00252373"/>
    <w:rsid w:val="00254910"/>
    <w:rsid w:val="00256F7F"/>
    <w:rsid w:val="0025777F"/>
    <w:rsid w:val="002602BD"/>
    <w:rsid w:val="00261ECA"/>
    <w:rsid w:val="00266F12"/>
    <w:rsid w:val="00270004"/>
    <w:rsid w:val="00287098"/>
    <w:rsid w:val="00287D12"/>
    <w:rsid w:val="002912AF"/>
    <w:rsid w:val="002931D1"/>
    <w:rsid w:val="00293DEF"/>
    <w:rsid w:val="002944F7"/>
    <w:rsid w:val="00295166"/>
    <w:rsid w:val="00296C01"/>
    <w:rsid w:val="00297D9D"/>
    <w:rsid w:val="002A0C9E"/>
    <w:rsid w:val="002A15B9"/>
    <w:rsid w:val="002A3E40"/>
    <w:rsid w:val="002A4249"/>
    <w:rsid w:val="002A4D9C"/>
    <w:rsid w:val="002A5893"/>
    <w:rsid w:val="002B1F3A"/>
    <w:rsid w:val="002B7D1C"/>
    <w:rsid w:val="002C3502"/>
    <w:rsid w:val="002D1F70"/>
    <w:rsid w:val="002D2521"/>
    <w:rsid w:val="002D2AE7"/>
    <w:rsid w:val="002D59F0"/>
    <w:rsid w:val="002E015F"/>
    <w:rsid w:val="002F13EA"/>
    <w:rsid w:val="002F3127"/>
    <w:rsid w:val="002F5B57"/>
    <w:rsid w:val="002F6561"/>
    <w:rsid w:val="002F7037"/>
    <w:rsid w:val="00301B5F"/>
    <w:rsid w:val="00303342"/>
    <w:rsid w:val="00304EC4"/>
    <w:rsid w:val="00305651"/>
    <w:rsid w:val="00305DE5"/>
    <w:rsid w:val="0031146D"/>
    <w:rsid w:val="00316742"/>
    <w:rsid w:val="00317C6D"/>
    <w:rsid w:val="00320A97"/>
    <w:rsid w:val="00325ED9"/>
    <w:rsid w:val="003438B0"/>
    <w:rsid w:val="00346581"/>
    <w:rsid w:val="0035204F"/>
    <w:rsid w:val="0035302F"/>
    <w:rsid w:val="0035773D"/>
    <w:rsid w:val="00366CF2"/>
    <w:rsid w:val="00372EB9"/>
    <w:rsid w:val="00374EDC"/>
    <w:rsid w:val="00380AA4"/>
    <w:rsid w:val="00381C0E"/>
    <w:rsid w:val="00387F84"/>
    <w:rsid w:val="003A17A5"/>
    <w:rsid w:val="003A6434"/>
    <w:rsid w:val="003B221A"/>
    <w:rsid w:val="003B3DD6"/>
    <w:rsid w:val="003B481D"/>
    <w:rsid w:val="003B6A25"/>
    <w:rsid w:val="003C5DD3"/>
    <w:rsid w:val="003E5ECB"/>
    <w:rsid w:val="003E6072"/>
    <w:rsid w:val="003F52A7"/>
    <w:rsid w:val="00402BD8"/>
    <w:rsid w:val="00407CAF"/>
    <w:rsid w:val="004232D7"/>
    <w:rsid w:val="004305E8"/>
    <w:rsid w:val="00437580"/>
    <w:rsid w:val="00446139"/>
    <w:rsid w:val="0045102F"/>
    <w:rsid w:val="00451C22"/>
    <w:rsid w:val="00453AE6"/>
    <w:rsid w:val="00461D47"/>
    <w:rsid w:val="00475BE7"/>
    <w:rsid w:val="004814BB"/>
    <w:rsid w:val="00486289"/>
    <w:rsid w:val="00486FE2"/>
    <w:rsid w:val="00487660"/>
    <w:rsid w:val="00490ECC"/>
    <w:rsid w:val="004963D8"/>
    <w:rsid w:val="0049792D"/>
    <w:rsid w:val="004A2ED8"/>
    <w:rsid w:val="004A2F1A"/>
    <w:rsid w:val="004B00B3"/>
    <w:rsid w:val="004B0C4E"/>
    <w:rsid w:val="004C4148"/>
    <w:rsid w:val="004D0DA1"/>
    <w:rsid w:val="004D26D4"/>
    <w:rsid w:val="004E2CF6"/>
    <w:rsid w:val="004E3CBB"/>
    <w:rsid w:val="004E4248"/>
    <w:rsid w:val="004F4D3A"/>
    <w:rsid w:val="00504E70"/>
    <w:rsid w:val="005055FE"/>
    <w:rsid w:val="0051501A"/>
    <w:rsid w:val="005213A6"/>
    <w:rsid w:val="00530B30"/>
    <w:rsid w:val="00530B3D"/>
    <w:rsid w:val="0053307E"/>
    <w:rsid w:val="0053664F"/>
    <w:rsid w:val="005374BB"/>
    <w:rsid w:val="0054262D"/>
    <w:rsid w:val="00542678"/>
    <w:rsid w:val="00543078"/>
    <w:rsid w:val="00545E5C"/>
    <w:rsid w:val="00547218"/>
    <w:rsid w:val="00551412"/>
    <w:rsid w:val="00552404"/>
    <w:rsid w:val="00553400"/>
    <w:rsid w:val="00556D91"/>
    <w:rsid w:val="00561B60"/>
    <w:rsid w:val="00566504"/>
    <w:rsid w:val="005666E6"/>
    <w:rsid w:val="00567CAF"/>
    <w:rsid w:val="005708A0"/>
    <w:rsid w:val="00570FD2"/>
    <w:rsid w:val="00571B25"/>
    <w:rsid w:val="00572BC1"/>
    <w:rsid w:val="00580550"/>
    <w:rsid w:val="00581FAA"/>
    <w:rsid w:val="005853FE"/>
    <w:rsid w:val="00590C19"/>
    <w:rsid w:val="005935F2"/>
    <w:rsid w:val="005948D0"/>
    <w:rsid w:val="00595C13"/>
    <w:rsid w:val="005A262B"/>
    <w:rsid w:val="005A6CF1"/>
    <w:rsid w:val="005B3A15"/>
    <w:rsid w:val="005B4075"/>
    <w:rsid w:val="005B417A"/>
    <w:rsid w:val="005B51B2"/>
    <w:rsid w:val="005B5CC3"/>
    <w:rsid w:val="005B6FF9"/>
    <w:rsid w:val="005C127B"/>
    <w:rsid w:val="005C231C"/>
    <w:rsid w:val="005C3EA4"/>
    <w:rsid w:val="005C4EDC"/>
    <w:rsid w:val="005C68FA"/>
    <w:rsid w:val="005C7761"/>
    <w:rsid w:val="005D20FD"/>
    <w:rsid w:val="005D3BF3"/>
    <w:rsid w:val="005E05DB"/>
    <w:rsid w:val="005E31AD"/>
    <w:rsid w:val="005E42E1"/>
    <w:rsid w:val="005F1EE4"/>
    <w:rsid w:val="005F4F5F"/>
    <w:rsid w:val="00604713"/>
    <w:rsid w:val="00611CDB"/>
    <w:rsid w:val="00624CA8"/>
    <w:rsid w:val="00625B03"/>
    <w:rsid w:val="00626E4B"/>
    <w:rsid w:val="00636757"/>
    <w:rsid w:val="00640132"/>
    <w:rsid w:val="00650316"/>
    <w:rsid w:val="006507E8"/>
    <w:rsid w:val="006530F2"/>
    <w:rsid w:val="0065403E"/>
    <w:rsid w:val="00660FF9"/>
    <w:rsid w:val="0066367C"/>
    <w:rsid w:val="00665E1D"/>
    <w:rsid w:val="006711EF"/>
    <w:rsid w:val="00672E0A"/>
    <w:rsid w:val="00672F41"/>
    <w:rsid w:val="006755F9"/>
    <w:rsid w:val="00677D8C"/>
    <w:rsid w:val="00680464"/>
    <w:rsid w:val="00680F1D"/>
    <w:rsid w:val="00682C3C"/>
    <w:rsid w:val="00683D93"/>
    <w:rsid w:val="00684171"/>
    <w:rsid w:val="006865BE"/>
    <w:rsid w:val="006936C8"/>
    <w:rsid w:val="00695C29"/>
    <w:rsid w:val="006979A3"/>
    <w:rsid w:val="006A340F"/>
    <w:rsid w:val="006A464C"/>
    <w:rsid w:val="006A55C7"/>
    <w:rsid w:val="006A70D4"/>
    <w:rsid w:val="006B071B"/>
    <w:rsid w:val="006B7450"/>
    <w:rsid w:val="006C4170"/>
    <w:rsid w:val="006C7D44"/>
    <w:rsid w:val="006D1443"/>
    <w:rsid w:val="006D2D78"/>
    <w:rsid w:val="006D4697"/>
    <w:rsid w:val="006E257F"/>
    <w:rsid w:val="006E2795"/>
    <w:rsid w:val="006E6E7A"/>
    <w:rsid w:val="006E7326"/>
    <w:rsid w:val="006F02C6"/>
    <w:rsid w:val="006F26CB"/>
    <w:rsid w:val="006F41C2"/>
    <w:rsid w:val="006F5092"/>
    <w:rsid w:val="006F6397"/>
    <w:rsid w:val="006F7C9C"/>
    <w:rsid w:val="00704785"/>
    <w:rsid w:val="0070694E"/>
    <w:rsid w:val="00712560"/>
    <w:rsid w:val="00713CAB"/>
    <w:rsid w:val="00715E85"/>
    <w:rsid w:val="00717A7D"/>
    <w:rsid w:val="00720AA8"/>
    <w:rsid w:val="00727233"/>
    <w:rsid w:val="007300C3"/>
    <w:rsid w:val="00740B2C"/>
    <w:rsid w:val="0074709E"/>
    <w:rsid w:val="00757186"/>
    <w:rsid w:val="007617FE"/>
    <w:rsid w:val="00765130"/>
    <w:rsid w:val="00766AEA"/>
    <w:rsid w:val="007705BB"/>
    <w:rsid w:val="007709EE"/>
    <w:rsid w:val="00770F21"/>
    <w:rsid w:val="007715EF"/>
    <w:rsid w:val="007737B5"/>
    <w:rsid w:val="007756EA"/>
    <w:rsid w:val="00776BAB"/>
    <w:rsid w:val="00777B8D"/>
    <w:rsid w:val="00780AEC"/>
    <w:rsid w:val="0078122A"/>
    <w:rsid w:val="0078528A"/>
    <w:rsid w:val="00786CCE"/>
    <w:rsid w:val="00790B1E"/>
    <w:rsid w:val="007918A7"/>
    <w:rsid w:val="00792221"/>
    <w:rsid w:val="00794B01"/>
    <w:rsid w:val="007A0029"/>
    <w:rsid w:val="007A0FC5"/>
    <w:rsid w:val="007A1467"/>
    <w:rsid w:val="007A1B5A"/>
    <w:rsid w:val="007A2EC5"/>
    <w:rsid w:val="007B273A"/>
    <w:rsid w:val="007B6BE0"/>
    <w:rsid w:val="007D4007"/>
    <w:rsid w:val="007D4872"/>
    <w:rsid w:val="007E2BE7"/>
    <w:rsid w:val="007E38B8"/>
    <w:rsid w:val="007E56DA"/>
    <w:rsid w:val="007F70E5"/>
    <w:rsid w:val="00821394"/>
    <w:rsid w:val="00821D0C"/>
    <w:rsid w:val="008401DE"/>
    <w:rsid w:val="0085128B"/>
    <w:rsid w:val="00855ED8"/>
    <w:rsid w:val="008564F8"/>
    <w:rsid w:val="008622EB"/>
    <w:rsid w:val="00870D61"/>
    <w:rsid w:val="00873012"/>
    <w:rsid w:val="00876082"/>
    <w:rsid w:val="00883572"/>
    <w:rsid w:val="0088432A"/>
    <w:rsid w:val="00886C08"/>
    <w:rsid w:val="00886CB1"/>
    <w:rsid w:val="0089025D"/>
    <w:rsid w:val="0089172B"/>
    <w:rsid w:val="00892254"/>
    <w:rsid w:val="008A5659"/>
    <w:rsid w:val="008B5FC6"/>
    <w:rsid w:val="008C27FF"/>
    <w:rsid w:val="008C74B2"/>
    <w:rsid w:val="008D366A"/>
    <w:rsid w:val="008D7677"/>
    <w:rsid w:val="008F426C"/>
    <w:rsid w:val="008F7144"/>
    <w:rsid w:val="00904676"/>
    <w:rsid w:val="00904E4E"/>
    <w:rsid w:val="009060C4"/>
    <w:rsid w:val="00910F3D"/>
    <w:rsid w:val="00912AFB"/>
    <w:rsid w:val="009217E3"/>
    <w:rsid w:val="009260FB"/>
    <w:rsid w:val="00933F59"/>
    <w:rsid w:val="0093634F"/>
    <w:rsid w:val="0093725E"/>
    <w:rsid w:val="0094158C"/>
    <w:rsid w:val="00943570"/>
    <w:rsid w:val="00944FD8"/>
    <w:rsid w:val="009549EF"/>
    <w:rsid w:val="009616B5"/>
    <w:rsid w:val="00963451"/>
    <w:rsid w:val="009730C3"/>
    <w:rsid w:val="009746FD"/>
    <w:rsid w:val="00981E9A"/>
    <w:rsid w:val="00984049"/>
    <w:rsid w:val="009933E2"/>
    <w:rsid w:val="00994D3A"/>
    <w:rsid w:val="00995A44"/>
    <w:rsid w:val="009A2048"/>
    <w:rsid w:val="009A2B27"/>
    <w:rsid w:val="009A5EB4"/>
    <w:rsid w:val="009B6DEA"/>
    <w:rsid w:val="009C179A"/>
    <w:rsid w:val="009C4E95"/>
    <w:rsid w:val="009C5EF3"/>
    <w:rsid w:val="009D00E5"/>
    <w:rsid w:val="009D65FF"/>
    <w:rsid w:val="009E7583"/>
    <w:rsid w:val="009F4416"/>
    <w:rsid w:val="009F6701"/>
    <w:rsid w:val="00A03CB4"/>
    <w:rsid w:val="00A0711D"/>
    <w:rsid w:val="00A169F5"/>
    <w:rsid w:val="00A20F22"/>
    <w:rsid w:val="00A23147"/>
    <w:rsid w:val="00A2704C"/>
    <w:rsid w:val="00A30236"/>
    <w:rsid w:val="00A322CF"/>
    <w:rsid w:val="00A36011"/>
    <w:rsid w:val="00A40661"/>
    <w:rsid w:val="00A413CB"/>
    <w:rsid w:val="00A429AA"/>
    <w:rsid w:val="00A45F9C"/>
    <w:rsid w:val="00A50577"/>
    <w:rsid w:val="00A51159"/>
    <w:rsid w:val="00A54D80"/>
    <w:rsid w:val="00A55DAD"/>
    <w:rsid w:val="00A5634B"/>
    <w:rsid w:val="00A56879"/>
    <w:rsid w:val="00A633DA"/>
    <w:rsid w:val="00A66868"/>
    <w:rsid w:val="00A7100E"/>
    <w:rsid w:val="00A75151"/>
    <w:rsid w:val="00A8183D"/>
    <w:rsid w:val="00A82F3C"/>
    <w:rsid w:val="00A855E5"/>
    <w:rsid w:val="00A868EE"/>
    <w:rsid w:val="00AA321A"/>
    <w:rsid w:val="00AA6D26"/>
    <w:rsid w:val="00AB115F"/>
    <w:rsid w:val="00AB25E3"/>
    <w:rsid w:val="00AB2D55"/>
    <w:rsid w:val="00AB3A53"/>
    <w:rsid w:val="00AB4DCF"/>
    <w:rsid w:val="00AB4EA7"/>
    <w:rsid w:val="00AB50C0"/>
    <w:rsid w:val="00AC0DA6"/>
    <w:rsid w:val="00AC62DF"/>
    <w:rsid w:val="00AD1C2B"/>
    <w:rsid w:val="00AD68E9"/>
    <w:rsid w:val="00AD6908"/>
    <w:rsid w:val="00AE2142"/>
    <w:rsid w:val="00B00049"/>
    <w:rsid w:val="00B001EE"/>
    <w:rsid w:val="00B0216B"/>
    <w:rsid w:val="00B02344"/>
    <w:rsid w:val="00B057D8"/>
    <w:rsid w:val="00B101F5"/>
    <w:rsid w:val="00B12CF0"/>
    <w:rsid w:val="00B17BF1"/>
    <w:rsid w:val="00B42690"/>
    <w:rsid w:val="00B4343F"/>
    <w:rsid w:val="00B45F83"/>
    <w:rsid w:val="00B46273"/>
    <w:rsid w:val="00B462DF"/>
    <w:rsid w:val="00B51615"/>
    <w:rsid w:val="00B54F8F"/>
    <w:rsid w:val="00B6358A"/>
    <w:rsid w:val="00B84B0D"/>
    <w:rsid w:val="00B85776"/>
    <w:rsid w:val="00B858B4"/>
    <w:rsid w:val="00BA6130"/>
    <w:rsid w:val="00BA6448"/>
    <w:rsid w:val="00BB50C1"/>
    <w:rsid w:val="00BB5DCC"/>
    <w:rsid w:val="00BD4DB9"/>
    <w:rsid w:val="00BD62DF"/>
    <w:rsid w:val="00BE4A09"/>
    <w:rsid w:val="00BF3658"/>
    <w:rsid w:val="00BF5F06"/>
    <w:rsid w:val="00C026D9"/>
    <w:rsid w:val="00C0420F"/>
    <w:rsid w:val="00C05EA4"/>
    <w:rsid w:val="00C0756F"/>
    <w:rsid w:val="00C1460F"/>
    <w:rsid w:val="00C16E03"/>
    <w:rsid w:val="00C21F65"/>
    <w:rsid w:val="00C26F9B"/>
    <w:rsid w:val="00C32C29"/>
    <w:rsid w:val="00C36F7C"/>
    <w:rsid w:val="00C424B0"/>
    <w:rsid w:val="00C45C1F"/>
    <w:rsid w:val="00C60641"/>
    <w:rsid w:val="00C608C6"/>
    <w:rsid w:val="00C64D33"/>
    <w:rsid w:val="00C65D40"/>
    <w:rsid w:val="00C74258"/>
    <w:rsid w:val="00C82A0D"/>
    <w:rsid w:val="00C84A1C"/>
    <w:rsid w:val="00C857E8"/>
    <w:rsid w:val="00C90C62"/>
    <w:rsid w:val="00C915D6"/>
    <w:rsid w:val="00C91B68"/>
    <w:rsid w:val="00C9491C"/>
    <w:rsid w:val="00C9538E"/>
    <w:rsid w:val="00CA1288"/>
    <w:rsid w:val="00CA15C1"/>
    <w:rsid w:val="00CA1E05"/>
    <w:rsid w:val="00CA26A6"/>
    <w:rsid w:val="00CA43D0"/>
    <w:rsid w:val="00CA73C2"/>
    <w:rsid w:val="00CB1AC1"/>
    <w:rsid w:val="00CB35D6"/>
    <w:rsid w:val="00CC2786"/>
    <w:rsid w:val="00CD3D91"/>
    <w:rsid w:val="00CD5038"/>
    <w:rsid w:val="00CE44CA"/>
    <w:rsid w:val="00CF5A15"/>
    <w:rsid w:val="00CF79DD"/>
    <w:rsid w:val="00CF7C34"/>
    <w:rsid w:val="00D0447C"/>
    <w:rsid w:val="00D064E9"/>
    <w:rsid w:val="00D0767A"/>
    <w:rsid w:val="00D07D0F"/>
    <w:rsid w:val="00D21083"/>
    <w:rsid w:val="00D2192C"/>
    <w:rsid w:val="00D2416B"/>
    <w:rsid w:val="00D2433D"/>
    <w:rsid w:val="00D35F84"/>
    <w:rsid w:val="00D3648C"/>
    <w:rsid w:val="00D437BE"/>
    <w:rsid w:val="00D453F9"/>
    <w:rsid w:val="00D47355"/>
    <w:rsid w:val="00D562A0"/>
    <w:rsid w:val="00D562CA"/>
    <w:rsid w:val="00D604DB"/>
    <w:rsid w:val="00D62CA8"/>
    <w:rsid w:val="00D71AB8"/>
    <w:rsid w:val="00D80CE7"/>
    <w:rsid w:val="00D82BEB"/>
    <w:rsid w:val="00D855E9"/>
    <w:rsid w:val="00D92877"/>
    <w:rsid w:val="00D92C16"/>
    <w:rsid w:val="00D940F9"/>
    <w:rsid w:val="00D9494D"/>
    <w:rsid w:val="00D96BCF"/>
    <w:rsid w:val="00DA0055"/>
    <w:rsid w:val="00DA43B5"/>
    <w:rsid w:val="00DA4F19"/>
    <w:rsid w:val="00DA776F"/>
    <w:rsid w:val="00DB34EF"/>
    <w:rsid w:val="00DB54B6"/>
    <w:rsid w:val="00DB7680"/>
    <w:rsid w:val="00DB7FCC"/>
    <w:rsid w:val="00DC0CA4"/>
    <w:rsid w:val="00DC3DF9"/>
    <w:rsid w:val="00DD1532"/>
    <w:rsid w:val="00DD5BE8"/>
    <w:rsid w:val="00DE20BC"/>
    <w:rsid w:val="00DE2A97"/>
    <w:rsid w:val="00DE56D7"/>
    <w:rsid w:val="00DE75CB"/>
    <w:rsid w:val="00DE7DB9"/>
    <w:rsid w:val="00DF05DD"/>
    <w:rsid w:val="00DF1E46"/>
    <w:rsid w:val="00DF766E"/>
    <w:rsid w:val="00E00426"/>
    <w:rsid w:val="00E00F2A"/>
    <w:rsid w:val="00E04B4C"/>
    <w:rsid w:val="00E04FCD"/>
    <w:rsid w:val="00E25352"/>
    <w:rsid w:val="00E261AC"/>
    <w:rsid w:val="00E3203E"/>
    <w:rsid w:val="00E354AC"/>
    <w:rsid w:val="00E3718E"/>
    <w:rsid w:val="00E41226"/>
    <w:rsid w:val="00E47563"/>
    <w:rsid w:val="00E53184"/>
    <w:rsid w:val="00E54CD5"/>
    <w:rsid w:val="00E64122"/>
    <w:rsid w:val="00E6598F"/>
    <w:rsid w:val="00E66D11"/>
    <w:rsid w:val="00E7645F"/>
    <w:rsid w:val="00E76AD1"/>
    <w:rsid w:val="00E80AB8"/>
    <w:rsid w:val="00E827CE"/>
    <w:rsid w:val="00E83D5E"/>
    <w:rsid w:val="00E85417"/>
    <w:rsid w:val="00E86483"/>
    <w:rsid w:val="00E90660"/>
    <w:rsid w:val="00E92DFA"/>
    <w:rsid w:val="00E96313"/>
    <w:rsid w:val="00EA2664"/>
    <w:rsid w:val="00EB0FFC"/>
    <w:rsid w:val="00EB74A5"/>
    <w:rsid w:val="00EC0141"/>
    <w:rsid w:val="00EC57E8"/>
    <w:rsid w:val="00EC61BD"/>
    <w:rsid w:val="00EE2CA7"/>
    <w:rsid w:val="00EE6210"/>
    <w:rsid w:val="00EE66E6"/>
    <w:rsid w:val="00EF014C"/>
    <w:rsid w:val="00EF324B"/>
    <w:rsid w:val="00EF55D2"/>
    <w:rsid w:val="00EF6AC1"/>
    <w:rsid w:val="00EF7CD8"/>
    <w:rsid w:val="00F0186F"/>
    <w:rsid w:val="00F05635"/>
    <w:rsid w:val="00F07F74"/>
    <w:rsid w:val="00F10EAD"/>
    <w:rsid w:val="00F12D45"/>
    <w:rsid w:val="00F17373"/>
    <w:rsid w:val="00F2215D"/>
    <w:rsid w:val="00F2584D"/>
    <w:rsid w:val="00F3213F"/>
    <w:rsid w:val="00F33375"/>
    <w:rsid w:val="00F345C0"/>
    <w:rsid w:val="00F4183B"/>
    <w:rsid w:val="00F446E7"/>
    <w:rsid w:val="00F5208E"/>
    <w:rsid w:val="00F577C9"/>
    <w:rsid w:val="00F65FDD"/>
    <w:rsid w:val="00F7031A"/>
    <w:rsid w:val="00F726DC"/>
    <w:rsid w:val="00F72EAB"/>
    <w:rsid w:val="00F7755C"/>
    <w:rsid w:val="00F844CC"/>
    <w:rsid w:val="00F84FC6"/>
    <w:rsid w:val="00F916A2"/>
    <w:rsid w:val="00F94918"/>
    <w:rsid w:val="00F95DFB"/>
    <w:rsid w:val="00F97245"/>
    <w:rsid w:val="00F979D4"/>
    <w:rsid w:val="00FA16A2"/>
    <w:rsid w:val="00FA2083"/>
    <w:rsid w:val="00FA4611"/>
    <w:rsid w:val="00FA72CA"/>
    <w:rsid w:val="00FB138F"/>
    <w:rsid w:val="00FB2A17"/>
    <w:rsid w:val="00FB4CCA"/>
    <w:rsid w:val="00FD0026"/>
    <w:rsid w:val="00FD02B9"/>
    <w:rsid w:val="00FD36E7"/>
    <w:rsid w:val="00FD41B5"/>
    <w:rsid w:val="00FD7070"/>
    <w:rsid w:val="00FD7C4D"/>
    <w:rsid w:val="00FE03BD"/>
    <w:rsid w:val="00FE1785"/>
    <w:rsid w:val="00FE2E4B"/>
    <w:rsid w:val="00FF6B5E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4277"/>
  <w15:docId w15:val="{30151B7D-467C-4961-BE57-985D8A8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1B60"/>
    <w:pPr>
      <w:tabs>
        <w:tab w:val="left" w:pos="708"/>
      </w:tabs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4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Corpotesto"/>
    <w:qFormat/>
    <w:rsid w:val="00150EBC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0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EB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50EBC"/>
    <w:pPr>
      <w:widowControl w:val="0"/>
      <w:suppressAutoHyphens/>
      <w:spacing w:after="120"/>
    </w:pPr>
    <w:rPr>
      <w:rFonts w:eastAsia="Arial Unicode MS" w:cs="Arial Unicode MS"/>
      <w:i/>
      <w:iCs/>
      <w:color w:val="00000A"/>
      <w:kern w:val="2"/>
      <w:lang w:eastAsia="zh-CN" w:bidi="hi-IN"/>
    </w:rPr>
  </w:style>
  <w:style w:type="paragraph" w:customStyle="1" w:styleId="Corpotesto1">
    <w:name w:val="Corpo testo1"/>
    <w:basedOn w:val="Normale"/>
    <w:rsid w:val="00150EBC"/>
    <w:pPr>
      <w:tabs>
        <w:tab w:val="left" w:pos="4464"/>
      </w:tabs>
      <w:suppressAutoHyphens/>
      <w:spacing w:after="12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NormaleWeb">
    <w:name w:val="Normal (Web)"/>
    <w:basedOn w:val="Normale"/>
    <w:uiPriority w:val="99"/>
    <w:rsid w:val="00150EB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customStyle="1" w:styleId="WW8Num1ztrue">
    <w:name w:val="WW8Num1ztrue"/>
    <w:rsid w:val="00A2704C"/>
  </w:style>
  <w:style w:type="character" w:styleId="Collegamentoipertestuale">
    <w:name w:val="Hyperlink"/>
    <w:basedOn w:val="Carpredefinitoparagrafo"/>
    <w:rsid w:val="00A2704C"/>
    <w:rPr>
      <w:color w:val="0000FF"/>
      <w:u w:val="single"/>
    </w:rPr>
  </w:style>
  <w:style w:type="paragraph" w:styleId="Testofumetto">
    <w:name w:val="Balloon Text"/>
    <w:basedOn w:val="Normale"/>
    <w:semiHidden/>
    <w:rsid w:val="002A15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B0C4E"/>
  </w:style>
  <w:style w:type="paragraph" w:styleId="Paragrafoelenco">
    <w:name w:val="List Paragraph"/>
    <w:basedOn w:val="Normale"/>
    <w:uiPriority w:val="34"/>
    <w:qFormat/>
    <w:rsid w:val="007715EF"/>
    <w:pPr>
      <w:ind w:left="720"/>
      <w:contextualSpacing/>
    </w:pPr>
  </w:style>
  <w:style w:type="paragraph" w:customStyle="1" w:styleId="western">
    <w:name w:val="western"/>
    <w:basedOn w:val="Normale"/>
    <w:rsid w:val="00F5208E"/>
    <w:pPr>
      <w:tabs>
        <w:tab w:val="clear" w:pos="708"/>
      </w:tabs>
      <w:spacing w:before="100" w:beforeAutospacing="1"/>
      <w:jc w:val="both"/>
    </w:pPr>
    <w:rPr>
      <w:rFonts w:ascii="Arial" w:hAnsi="Arial" w:cs="Arial"/>
      <w:color w:val="000000"/>
    </w:rPr>
  </w:style>
  <w:style w:type="paragraph" w:customStyle="1" w:styleId="m-5745733522037710378gmail-m4359174122362792667msolistparagraph">
    <w:name w:val="m_-5745733522037710378gmail-m4359174122362792667msolistparagraph"/>
    <w:basedOn w:val="Normale"/>
    <w:rsid w:val="00C915D6"/>
    <w:pPr>
      <w:tabs>
        <w:tab w:val="clear" w:pos="708"/>
      </w:tabs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6F02C6"/>
    <w:rPr>
      <w:color w:val="800080" w:themeColor="followedHyperlink"/>
      <w:u w:val="single"/>
    </w:rPr>
  </w:style>
  <w:style w:type="paragraph" w:customStyle="1" w:styleId="FirstParagraph">
    <w:name w:val="First Paragraph"/>
    <w:basedOn w:val="Corpotesto"/>
    <w:next w:val="Corpotesto"/>
    <w:qFormat/>
    <w:rsid w:val="00AB4DCF"/>
    <w:pPr>
      <w:widowControl/>
      <w:tabs>
        <w:tab w:val="clear" w:pos="708"/>
      </w:tabs>
      <w:suppressAutoHyphens w:val="0"/>
      <w:spacing w:before="180" w:after="180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Compact">
    <w:name w:val="Compact"/>
    <w:basedOn w:val="Corpotesto"/>
    <w:qFormat/>
    <w:rsid w:val="00AB4DCF"/>
    <w:pPr>
      <w:widowControl/>
      <w:tabs>
        <w:tab w:val="clear" w:pos="708"/>
      </w:tabs>
      <w:suppressAutoHyphens w:val="0"/>
      <w:spacing w:before="36" w:after="36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NormaleWeb1">
    <w:name w:val="Normale (Web)1"/>
    <w:basedOn w:val="Normale"/>
    <w:rsid w:val="00F95DFB"/>
    <w:pPr>
      <w:tabs>
        <w:tab w:val="clear" w:pos="708"/>
      </w:tabs>
      <w:suppressAutoHyphens/>
      <w:spacing w:before="100" w:after="100" w:line="100" w:lineRule="atLeast"/>
    </w:pPr>
    <w:rPr>
      <w:lang w:eastAsia="ar-SA"/>
    </w:rPr>
  </w:style>
  <w:style w:type="paragraph" w:customStyle="1" w:styleId="Textbody">
    <w:name w:val="Text body"/>
    <w:basedOn w:val="Normale"/>
    <w:rsid w:val="0016639A"/>
    <w:pPr>
      <w:tabs>
        <w:tab w:val="clear" w:pos="708"/>
      </w:tabs>
      <w:suppressAutoHyphens/>
      <w:autoSpaceDN w:val="0"/>
      <w:spacing w:after="120"/>
      <w:textAlignment w:val="baseline"/>
    </w:pPr>
    <w:rPr>
      <w:rFonts w:ascii="Times" w:hAnsi="Times" w:cs="Times"/>
      <w:kern w:val="3"/>
    </w:rPr>
  </w:style>
  <w:style w:type="character" w:styleId="Enfasigrassetto">
    <w:name w:val="Strong"/>
    <w:basedOn w:val="Carpredefinitoparagrafo"/>
    <w:uiPriority w:val="22"/>
    <w:qFormat/>
    <w:rsid w:val="008622EB"/>
    <w:rPr>
      <w:b/>
      <w:bCs/>
    </w:rPr>
  </w:style>
  <w:style w:type="character" w:styleId="Enfasicorsivo">
    <w:name w:val="Emphasis"/>
    <w:basedOn w:val="Carpredefinitoparagrafo"/>
    <w:uiPriority w:val="20"/>
    <w:qFormat/>
    <w:rsid w:val="00625B03"/>
    <w:rPr>
      <w:i/>
      <w:iCs/>
    </w:rPr>
  </w:style>
  <w:style w:type="paragraph" w:customStyle="1" w:styleId="Standard">
    <w:name w:val="Standard"/>
    <w:rsid w:val="00EE621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m699539961990340333msolistparagraph">
    <w:name w:val="m_699539961990340333msolistparagraph"/>
    <w:basedOn w:val="Normale"/>
    <w:rsid w:val="005A262B"/>
    <w:pPr>
      <w:tabs>
        <w:tab w:val="clear" w:pos="708"/>
      </w:tabs>
      <w:spacing w:before="100" w:beforeAutospacing="1" w:after="100" w:afterAutospacing="1"/>
    </w:pPr>
  </w:style>
  <w:style w:type="character" w:customStyle="1" w:styleId="m4235025193341087705msohyperlink">
    <w:name w:val="m_4235025193341087705msohyperlink"/>
    <w:basedOn w:val="Carpredefinitoparagrafo"/>
    <w:rsid w:val="002944F7"/>
  </w:style>
  <w:style w:type="character" w:customStyle="1" w:styleId="Titolo1Carattere">
    <w:name w:val="Titolo 1 Carattere"/>
    <w:basedOn w:val="Carpredefinitoparagrafo"/>
    <w:link w:val="Titolo1"/>
    <w:rsid w:val="0025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ms">
    <w:name w:val="ams"/>
    <w:basedOn w:val="Carpredefinitoparagrafo"/>
    <w:rsid w:val="00D2192C"/>
  </w:style>
  <w:style w:type="paragraph" w:styleId="Titolo">
    <w:name w:val="Title"/>
    <w:basedOn w:val="Normale"/>
    <w:next w:val="Normale"/>
    <w:link w:val="TitoloCarattere"/>
    <w:qFormat/>
    <w:rsid w:val="00E32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3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fo-label">
    <w:name w:val="info-label"/>
    <w:basedOn w:val="Carpredefinitoparagrafo"/>
    <w:rsid w:val="00DE56D7"/>
  </w:style>
  <w:style w:type="character" w:customStyle="1" w:styleId="spacer">
    <w:name w:val="spacer"/>
    <w:basedOn w:val="Carpredefinitoparagrafo"/>
    <w:rsid w:val="00DE56D7"/>
  </w:style>
  <w:style w:type="character" w:customStyle="1" w:styleId="info-value">
    <w:name w:val="info-value"/>
    <w:basedOn w:val="Carpredefinitoparagrafo"/>
    <w:rsid w:val="00DE56D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57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859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05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79">
                      <w:marLeft w:val="0"/>
                      <w:marRight w:val="24"/>
                      <w:marTop w:val="240"/>
                      <w:marBottom w:val="144"/>
                      <w:divBdr>
                        <w:top w:val="single" w:sz="4" w:space="0" w:color="CC0000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3894">
          <w:marLeft w:val="0"/>
          <w:marRight w:val="0"/>
          <w:marTop w:val="480"/>
          <w:marBottom w:val="0"/>
          <w:divBdr>
            <w:top w:val="single" w:sz="4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0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44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560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ngiornoauni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riaaariaa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F4D5-EC33-4A34-B744-7E010E71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merip</dc:creator>
  <cp:lastModifiedBy>Luigi</cp:lastModifiedBy>
  <cp:revision>2</cp:revision>
  <cp:lastPrinted>2020-05-06T11:02:00Z</cp:lastPrinted>
  <dcterms:created xsi:type="dcterms:W3CDTF">2020-05-29T08:33:00Z</dcterms:created>
  <dcterms:modified xsi:type="dcterms:W3CDTF">2020-05-29T08:33:00Z</dcterms:modified>
</cp:coreProperties>
</file>